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86" w:rsidRDefault="00717DF2" w:rsidP="00F46CB7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>خطة تدريسية</w:t>
      </w:r>
      <w:r w:rsidR="007E285B"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 xml:space="preserve"> لمقرر</w:t>
      </w:r>
      <w:r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 xml:space="preserve"> </w:t>
      </w:r>
    </w:p>
    <w:p w:rsidR="00F46CB7" w:rsidRDefault="00F46CB7" w:rsidP="00F46CB7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 xml:space="preserve">الطباعة بالحاسوب ومعالجة المستندات </w:t>
      </w:r>
    </w:p>
    <w:p w:rsidR="00F46CB7" w:rsidRDefault="00F46CB7" w:rsidP="00F46CB7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lang w:bidi="ar-QA"/>
        </w:rPr>
      </w:pPr>
      <w:r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lang w:bidi="ar-QA"/>
        </w:rPr>
        <w:t>CBUS 234</w:t>
      </w:r>
    </w:p>
    <w:p w:rsidR="00C36CB0" w:rsidRPr="004A6DD7" w:rsidRDefault="00C36CB0" w:rsidP="00C36CB0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معلومات عن عضو هيئة التدريس:</w:t>
      </w:r>
    </w:p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اسم عضو هيئة التدريس المسؤول عن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4D012D" w:rsidP="001100AF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وجدان الحربي</w:t>
            </w:r>
            <w:r w:rsidR="00F46CB7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الساعات المكتبية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717DF2" w:rsidRDefault="00F46CB7" w:rsidP="004D012D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يومي  </w:t>
            </w:r>
            <w:r w:rsidR="004D012D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الاحد</w:t>
            </w: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 والإربعاء  من الساعة </w:t>
            </w:r>
            <w:r w:rsidR="004D012D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8 </w:t>
            </w: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 إلى الساعة </w:t>
            </w:r>
            <w:r w:rsidR="004D012D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10</w:t>
            </w: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 .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رقم المكتب وتحويلته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C60CF6" w:rsidP="004D012D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41</w:t>
            </w:r>
            <w:r w:rsidR="004D012D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0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البريد الالكتروني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4D012D" w:rsidP="00AE5840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val="en-GB" w:bidi="ar-QA"/>
              </w:rPr>
              <w:t>Wejdan.alharbi2015</w:t>
            </w:r>
            <w:r w:rsidR="00F46CB7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  <w:t>@</w:t>
            </w:r>
            <w:r w:rsidR="00AE5840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  <w:t>g</w:t>
            </w:r>
            <w:r w:rsidR="00F46CB7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  <w:t>mail.com</w:t>
            </w:r>
          </w:p>
        </w:tc>
      </w:tr>
    </w:tbl>
    <w:p w:rsidR="00C36CB0" w:rsidRPr="00465F5C" w:rsidRDefault="00C36CB0" w:rsidP="00465F5C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rtl/>
        </w:rPr>
      </w:pPr>
    </w:p>
    <w:p w:rsidR="00DF4786" w:rsidRPr="004A6DD7" w:rsidRDefault="00C75883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التعريف بالمقرر الدراسي ومعلومات عامة عنه:</w:t>
      </w:r>
    </w:p>
    <w:p w:rsidR="00C75883" w:rsidRPr="004A6DD7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الكلية / القسم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717DF2" w:rsidP="008B78EB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كلية </w:t>
            </w:r>
            <w:r w:rsidR="008B78EB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المجتمع / قسم العلوم الإدارية </w:t>
            </w:r>
          </w:p>
        </w:tc>
      </w:tr>
    </w:tbl>
    <w:p w:rsidR="00C75883" w:rsidRPr="004F2799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اسم ورمز 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F46CB7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اسم المقرر :الطباعة بالحاسوب ومعالجة المستندات .</w:t>
            </w:r>
          </w:p>
          <w:p w:rsidR="00F46CB7" w:rsidRDefault="00F46CB7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رمز المقرر : </w:t>
            </w:r>
            <w: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lang w:bidi="ar-QA"/>
              </w:rPr>
              <w:t>CBUS 234</w:t>
            </w:r>
          </w:p>
        </w:tc>
      </w:tr>
    </w:tbl>
    <w:p w:rsidR="00C75883" w:rsidRPr="004F2799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عدد الساعات المعتمدة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F46CB7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3 ساعات </w:t>
            </w:r>
          </w:p>
        </w:tc>
      </w:tr>
    </w:tbl>
    <w:p w:rsidR="00717DF2" w:rsidRDefault="00717DF2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</w:p>
    <w:p w:rsidR="00C75883" w:rsidRPr="004F2799" w:rsidRDefault="00C75883" w:rsidP="00717DF2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البرنامج أو البرامج الذي يقدم ضمنه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717DF2" w:rsidRPr="00717DF2" w:rsidRDefault="00717DF2" w:rsidP="00717DF2">
            <w:pPr>
              <w:pStyle w:val="ListParagraph"/>
              <w:numPr>
                <w:ilvl w:val="0"/>
                <w:numId w:val="2"/>
              </w:numPr>
              <w:tabs>
                <w:tab w:val="right" w:pos="720"/>
              </w:tabs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</w:pPr>
            <w:r w:rsidRPr="00717DF2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درجة المشارك في العلوم الإدارية تخصص إدارة الأعمال </w:t>
            </w:r>
          </w:p>
          <w:p w:rsidR="00717DF2" w:rsidRPr="00717DF2" w:rsidRDefault="00717DF2" w:rsidP="00717DF2">
            <w:pPr>
              <w:pStyle w:val="ListParagraph"/>
              <w:numPr>
                <w:ilvl w:val="0"/>
                <w:numId w:val="2"/>
              </w:numPr>
              <w:tabs>
                <w:tab w:val="right" w:pos="720"/>
              </w:tabs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</w:pPr>
            <w:r w:rsidRPr="00717DF2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درجة المشارك في العلوم الإدارية تخصص إدارة المكاتب </w:t>
            </w:r>
          </w:p>
          <w:p w:rsidR="00C75883" w:rsidRPr="008B78EB" w:rsidRDefault="00717DF2" w:rsidP="008B78EB">
            <w:pPr>
              <w:pStyle w:val="ListParagraph"/>
              <w:numPr>
                <w:ilvl w:val="0"/>
                <w:numId w:val="2"/>
              </w:numPr>
              <w:tabs>
                <w:tab w:val="right" w:pos="720"/>
              </w:tabs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 w:rsidRPr="00717DF2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درجة المشارك في العلوم الإدارية تخصص إدارة التسويق والمبيعات</w:t>
            </w:r>
          </w:p>
        </w:tc>
      </w:tr>
    </w:tbl>
    <w:p w:rsidR="00C75883" w:rsidRPr="004F2799" w:rsidRDefault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السنة أو المستوى الأكاديمي الذي يعطى فيه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F46CB7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المستوى الثالث </w:t>
            </w:r>
          </w:p>
        </w:tc>
      </w:tr>
    </w:tbl>
    <w:p w:rsidR="00C75883" w:rsidRPr="004F2799" w:rsidRDefault="00717DF2" w:rsidP="00717DF2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المتطلبات السابقة لهذا المقرر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BE1335" w:rsidRDefault="00717DF2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لا يوجد</w:t>
            </w:r>
          </w:p>
        </w:tc>
      </w:tr>
    </w:tbl>
    <w:p w:rsidR="00C75883" w:rsidRPr="004F2799" w:rsidRDefault="004B68EE" w:rsidP="00717DF2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المتطلبات الآنية لهذا المقرر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BE1335" w:rsidRDefault="00717DF2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لا يوجد</w:t>
            </w:r>
          </w:p>
        </w:tc>
      </w:tr>
    </w:tbl>
    <w:p w:rsidR="00C75883" w:rsidRPr="004F2799" w:rsidRDefault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موقع تقديم المقرر إن لم يكن داخل المبنى الرئيسي للمؤسسة التعليمية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717DF2" w:rsidP="008B78EB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محطة </w:t>
            </w:r>
            <w: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  <w:t xml:space="preserve">A10 </w:t>
            </w: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  <w:r w:rsidR="00146F60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- مبنى 260</w:t>
            </w: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 xml:space="preserve">- جامعة الأميرة نورة </w:t>
            </w:r>
          </w:p>
        </w:tc>
      </w:tr>
    </w:tbl>
    <w:p w:rsidR="00B72C23" w:rsidRPr="00717DF2" w:rsidRDefault="00B72C23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Default="00C36CB0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أهداف المقرر</w:t>
      </w:r>
      <w:r w:rsidR="00501743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4F2799" w:rsidTr="004F2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BE1335" w:rsidRPr="00F46CB7" w:rsidRDefault="00F46CB7" w:rsidP="00F46CB7">
            <w:pPr>
              <w:pStyle w:val="ListParagraph"/>
              <w:numPr>
                <w:ilvl w:val="0"/>
                <w:numId w:val="4"/>
              </w:numPr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F46CB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رفع مستوى الطالبات  في إستخدام مهارات الطباعة بالحاسوب  ومعالجة المستندات .</w:t>
            </w:r>
          </w:p>
          <w:p w:rsidR="00F46CB7" w:rsidRDefault="00F46CB7" w:rsidP="00F46CB7">
            <w:pPr>
              <w:pStyle w:val="ListParagraph"/>
              <w:numPr>
                <w:ilvl w:val="0"/>
                <w:numId w:val="4"/>
              </w:numPr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</w:rPr>
            </w:pPr>
            <w:r w:rsidRPr="00F46CB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تطبيق مهارات الطباعة ومعالجة المستندات على أساليب متطورة وحديثة وذلك بإستخدام برامج خاصة في عملية التدريس .</w:t>
            </w:r>
          </w:p>
          <w:p w:rsidR="000244A9" w:rsidRDefault="000244A9" w:rsidP="00F46CB7">
            <w:pPr>
              <w:pStyle w:val="ListParagraph"/>
              <w:numPr>
                <w:ilvl w:val="0"/>
                <w:numId w:val="4"/>
              </w:numPr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تعلم الطالبات على كيفية إنشاء التقارير و</w:t>
            </w:r>
            <w:r w:rsidR="00C60CF6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ال</w:t>
            </w: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مراسلات والجداول والمذكرات بإستخدام برامج معالجة النصوص.</w:t>
            </w:r>
          </w:p>
          <w:p w:rsidR="000244A9" w:rsidRPr="00F46CB7" w:rsidRDefault="000244A9" w:rsidP="00F46CB7">
            <w:pPr>
              <w:pStyle w:val="ListParagraph"/>
              <w:numPr>
                <w:ilvl w:val="0"/>
                <w:numId w:val="4"/>
              </w:numPr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تعلم </w:t>
            </w:r>
            <w:r w:rsidR="00C60CF6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الطالبة على إ</w:t>
            </w: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ستخدام  لوحة المفاتيح بسرعة ودقة عالية .</w:t>
            </w:r>
          </w:p>
          <w:p w:rsidR="00F46CB7" w:rsidRPr="008B78EB" w:rsidRDefault="00F46CB7" w:rsidP="008B78EB">
            <w:pPr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7E285B" w:rsidRDefault="007E285B" w:rsidP="00B72C2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F46CB7" w:rsidRDefault="00F46CB7" w:rsidP="00B72C2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C60CF6" w:rsidRPr="00717DF2" w:rsidRDefault="00C60CF6" w:rsidP="00B72C2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501743" w:rsidRDefault="00501743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lastRenderedPageBreak/>
        <w:t>مفردات المقرر:</w:t>
      </w:r>
    </w:p>
    <w:tbl>
      <w:tblPr>
        <w:tblStyle w:val="LightGrid-Accent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350"/>
        <w:gridCol w:w="2070"/>
        <w:gridCol w:w="1350"/>
        <w:gridCol w:w="1782"/>
        <w:gridCol w:w="1476"/>
      </w:tblGrid>
      <w:tr w:rsidR="007E285B" w:rsidTr="00391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الاسبوع</w:t>
            </w:r>
          </w:p>
        </w:tc>
        <w:tc>
          <w:tcPr>
            <w:tcW w:w="135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التاريخ</w:t>
            </w:r>
          </w:p>
        </w:tc>
        <w:tc>
          <w:tcPr>
            <w:tcW w:w="207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الموضوع</w:t>
            </w:r>
          </w:p>
        </w:tc>
        <w:tc>
          <w:tcPr>
            <w:tcW w:w="135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النشاط</w:t>
            </w:r>
          </w:p>
        </w:tc>
        <w:tc>
          <w:tcPr>
            <w:tcW w:w="1782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نواتج التعلم المرجوة</w:t>
            </w:r>
          </w:p>
        </w:tc>
        <w:tc>
          <w:tcPr>
            <w:tcW w:w="1476" w:type="dxa"/>
            <w:tcBorders>
              <w:lef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طرق التقييم</w:t>
            </w:r>
          </w:p>
        </w:tc>
      </w:tr>
      <w:tr w:rsidR="007E285B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E285B" w:rsidRPr="00354777" w:rsidRDefault="00354777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7E285B" w:rsidRDefault="007810F0" w:rsidP="00781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1436/4/5</w:t>
            </w:r>
          </w:p>
        </w:tc>
        <w:tc>
          <w:tcPr>
            <w:tcW w:w="2070" w:type="dxa"/>
            <w:shd w:val="clear" w:color="auto" w:fill="auto"/>
          </w:tcPr>
          <w:p w:rsidR="00354777" w:rsidRDefault="00395AF1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مقدمه عن الطباعة </w:t>
            </w:r>
          </w:p>
          <w:p w:rsidR="00395AF1" w:rsidRDefault="00395AF1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ومعالجة المستندات </w:t>
            </w:r>
          </w:p>
        </w:tc>
        <w:tc>
          <w:tcPr>
            <w:tcW w:w="1350" w:type="dxa"/>
            <w:shd w:val="clear" w:color="auto" w:fill="auto"/>
          </w:tcPr>
          <w:p w:rsidR="007E285B" w:rsidRDefault="00395AF1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إختبار </w:t>
            </w:r>
            <w:r w:rsidR="00074B11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ل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تحديد مستوى </w:t>
            </w:r>
            <w:r w:rsidR="00074B11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الطالبات بالطباعة </w:t>
            </w:r>
          </w:p>
        </w:tc>
        <w:tc>
          <w:tcPr>
            <w:tcW w:w="1782" w:type="dxa"/>
            <w:shd w:val="clear" w:color="auto" w:fill="auto"/>
          </w:tcPr>
          <w:p w:rsidR="007E285B" w:rsidRDefault="00395AF1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معرفة </w:t>
            </w:r>
            <w:r w:rsidR="00042E76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الطالبة 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بأساسيات الطباعة ومعالجة المستندات </w:t>
            </w:r>
          </w:p>
        </w:tc>
        <w:tc>
          <w:tcPr>
            <w:tcW w:w="1476" w:type="dxa"/>
            <w:shd w:val="clear" w:color="auto" w:fill="auto"/>
          </w:tcPr>
          <w:p w:rsidR="007E285B" w:rsidRDefault="00395AF1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إختبار </w:t>
            </w:r>
            <w:r w:rsidR="00042E76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لتحديد مستوى الطالبة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بالطباعة </w:t>
            </w:r>
          </w:p>
        </w:tc>
      </w:tr>
      <w:tr w:rsidR="007810F0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1436/4/12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8B78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صقل المهارات 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تعلم الطالبة على مهارات الطباعة ومعالجة المستندات 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تكليف الطالبة بكتابة سيرة ذاتية  خاصة بها</w:t>
            </w:r>
          </w:p>
        </w:tc>
      </w:tr>
      <w:tr w:rsidR="007810F0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1436/4/19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صقل المهارات 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تعلم الطالبة على مهارات الطباعة ومعالجة المستندات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7810F0" w:rsidTr="00042E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1436/4/26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المراسلات 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إنشاء  ودمج المراسلات وذلك بإستخدام برنامج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 xml:space="preserve">(Microsoft word) </w:t>
            </w:r>
          </w:p>
          <w:p w:rsidR="007810F0" w:rsidRDefault="007810F0" w:rsidP="008B78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تعلم  الطالبة على إنشاء  ودمج المراسلات 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1E2E9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7810F0" w:rsidTr="00042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1436/5/3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المراسلات</w:t>
            </w:r>
          </w:p>
        </w:tc>
        <w:tc>
          <w:tcPr>
            <w:tcW w:w="1350" w:type="dxa"/>
            <w:shd w:val="clear" w:color="auto" w:fill="auto"/>
          </w:tcPr>
          <w:p w:rsidR="007810F0" w:rsidRPr="00751B1E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إنشاء  ودمج المراسلات وذلك بإستخدام برنامج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>(Microsoft word)</w:t>
            </w: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تعلم  الطالبة على إنشاء  ودمج المراسلات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1E2E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7810F0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1436/5/10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التقارير 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8B78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0244A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إنشاء وتحرير التقارير بإستخدام برنامج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 xml:space="preserve">(Microsoft word) </w:t>
            </w:r>
          </w:p>
          <w:p w:rsidR="007810F0" w:rsidRPr="000244A9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قدرت  الطالبة 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على عمل تقارير الإدارية بجميع أنواعها 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تكليف الطالبة </w:t>
            </w:r>
          </w:p>
          <w:p w:rsidR="007810F0" w:rsidRDefault="007810F0" w:rsidP="000301B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بعمل تقرير </w:t>
            </w:r>
          </w:p>
          <w:p w:rsidR="007810F0" w:rsidRDefault="007810F0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للمهام الأسبوعية الخاصة بها </w:t>
            </w:r>
          </w:p>
        </w:tc>
      </w:tr>
      <w:tr w:rsidR="007810F0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1436/5/17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الجداول </w:t>
            </w:r>
          </w:p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7810F0" w:rsidRDefault="007810F0" w:rsidP="00B93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إنشاء وتحرير الجداول بإستخدام برنامج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 xml:space="preserve">(Microsoft word) </w:t>
            </w:r>
          </w:p>
          <w:p w:rsidR="007810F0" w:rsidRPr="00B93381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قدرت  الطالبة على إنشاء وتحرير الجداول 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5A5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7810F0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1436/5/24</w:t>
            </w:r>
          </w:p>
        </w:tc>
        <w:tc>
          <w:tcPr>
            <w:tcW w:w="207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التنسيق الدولي </w:t>
            </w:r>
          </w:p>
          <w:p w:rsidR="002F3B91" w:rsidRDefault="002F3B91" w:rsidP="002F3B9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+</w:t>
            </w:r>
          </w:p>
          <w:p w:rsidR="002F3B91" w:rsidRDefault="002F3B91" w:rsidP="002F3B9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لإختبار الفصلي الاول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معرفة الطالبة على كيفية تنسيق المراسلات والتقارير الدولية .</w:t>
            </w:r>
          </w:p>
        </w:tc>
        <w:tc>
          <w:tcPr>
            <w:tcW w:w="1476" w:type="dxa"/>
            <w:shd w:val="clear" w:color="auto" w:fill="auto"/>
          </w:tcPr>
          <w:p w:rsidR="00950783" w:rsidRDefault="00950783" w:rsidP="009507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الإختبار الفصلي</w:t>
            </w:r>
          </w:p>
          <w:p w:rsidR="00950783" w:rsidRDefault="00950783" w:rsidP="009507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  <w:t>(15%)</w:t>
            </w:r>
          </w:p>
          <w:p w:rsidR="007810F0" w:rsidRDefault="007810F0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7810F0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1350" w:type="dxa"/>
            <w:shd w:val="clear" w:color="auto" w:fill="auto"/>
          </w:tcPr>
          <w:p w:rsidR="007810F0" w:rsidRDefault="007810F0" w:rsidP="00781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1436/6/9</w:t>
            </w:r>
          </w:p>
        </w:tc>
        <w:tc>
          <w:tcPr>
            <w:tcW w:w="2070" w:type="dxa"/>
            <w:shd w:val="clear" w:color="auto" w:fill="auto"/>
          </w:tcPr>
          <w:p w:rsidR="0091450D" w:rsidRDefault="0091450D" w:rsidP="009145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التنسيق الدولي </w:t>
            </w:r>
          </w:p>
          <w:p w:rsidR="007810F0" w:rsidRDefault="007810F0" w:rsidP="002F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  <w:p w:rsidR="007810F0" w:rsidRDefault="007810F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7810F0" w:rsidRDefault="007810F0" w:rsidP="00950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7810F0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7810F0" w:rsidRPr="00354777" w:rsidRDefault="007810F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10</w:t>
            </w:r>
          </w:p>
        </w:tc>
        <w:tc>
          <w:tcPr>
            <w:tcW w:w="1350" w:type="dxa"/>
          </w:tcPr>
          <w:p w:rsidR="007810F0" w:rsidRDefault="007810F0" w:rsidP="007810F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1436/6/16</w:t>
            </w:r>
          </w:p>
        </w:tc>
        <w:tc>
          <w:tcPr>
            <w:tcW w:w="2070" w:type="dxa"/>
          </w:tcPr>
          <w:p w:rsidR="007810F0" w:rsidRDefault="007810F0" w:rsidP="008B78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التقرير الرسمي للمشروع </w:t>
            </w:r>
          </w:p>
        </w:tc>
        <w:tc>
          <w:tcPr>
            <w:tcW w:w="1350" w:type="dxa"/>
          </w:tcPr>
          <w:p w:rsidR="007810F0" w:rsidRDefault="007810F0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</w:tcPr>
          <w:p w:rsidR="007810F0" w:rsidRPr="005A5AF4" w:rsidRDefault="007810F0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قدرت  الطالبة على إنشاء تقرير رسمي لمشروع</w:t>
            </w:r>
          </w:p>
        </w:tc>
        <w:tc>
          <w:tcPr>
            <w:tcW w:w="1476" w:type="dxa"/>
          </w:tcPr>
          <w:p w:rsidR="007810F0" w:rsidRDefault="007810F0" w:rsidP="000301B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تكليف الطالبة إنشاء تقرير رسمي لمشروع</w:t>
            </w:r>
          </w:p>
        </w:tc>
      </w:tr>
      <w:tr w:rsidR="00146F60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146F60" w:rsidRPr="00354777" w:rsidRDefault="00146F60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11</w:t>
            </w:r>
          </w:p>
        </w:tc>
        <w:tc>
          <w:tcPr>
            <w:tcW w:w="1350" w:type="dxa"/>
            <w:shd w:val="clear" w:color="auto" w:fill="auto"/>
          </w:tcPr>
          <w:p w:rsidR="00146F60" w:rsidRDefault="00146F60" w:rsidP="00146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1436/6/23</w:t>
            </w:r>
          </w:p>
        </w:tc>
        <w:tc>
          <w:tcPr>
            <w:tcW w:w="2070" w:type="dxa"/>
            <w:shd w:val="clear" w:color="auto" w:fill="auto"/>
          </w:tcPr>
          <w:p w:rsidR="00146F60" w:rsidRDefault="00146F6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التقرير الرسمي للمشروع</w:t>
            </w:r>
          </w:p>
        </w:tc>
        <w:tc>
          <w:tcPr>
            <w:tcW w:w="1350" w:type="dxa"/>
            <w:shd w:val="clear" w:color="auto" w:fill="auto"/>
          </w:tcPr>
          <w:p w:rsidR="00146F60" w:rsidRDefault="00146F60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146F60" w:rsidRDefault="00146F60" w:rsidP="00CD5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قدرت  الطالبة على إنشاء تقرير رسمي لمشروع </w:t>
            </w:r>
          </w:p>
        </w:tc>
        <w:tc>
          <w:tcPr>
            <w:tcW w:w="1476" w:type="dxa"/>
            <w:shd w:val="clear" w:color="auto" w:fill="auto"/>
          </w:tcPr>
          <w:p w:rsidR="00146F60" w:rsidRDefault="00146F60" w:rsidP="00CD59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تكليف الطالبة إنشاء تقرير رسمي لمشروع </w:t>
            </w:r>
          </w:p>
        </w:tc>
      </w:tr>
      <w:tr w:rsidR="0091450D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91450D" w:rsidRPr="00354777" w:rsidRDefault="0091450D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146F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1436/6/30</w:t>
            </w:r>
          </w:p>
        </w:tc>
        <w:tc>
          <w:tcPr>
            <w:tcW w:w="2070" w:type="dxa"/>
            <w:shd w:val="clear" w:color="auto" w:fill="auto"/>
          </w:tcPr>
          <w:p w:rsidR="0091450D" w:rsidRDefault="0091450D" w:rsidP="00CF3E8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التقرير الرسمي للمشروع</w:t>
            </w:r>
          </w:p>
          <w:p w:rsidR="0091450D" w:rsidRDefault="0091450D" w:rsidP="00CF3E8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+</w:t>
            </w:r>
          </w:p>
          <w:p w:rsidR="0091450D" w:rsidRDefault="0091450D" w:rsidP="00CF3E8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الاختبار الفصلي الثاني 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7058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الإختبا ر الفصلي الثاني (15%)</w:t>
            </w:r>
          </w:p>
        </w:tc>
      </w:tr>
      <w:tr w:rsidR="0091450D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91450D" w:rsidRPr="00354777" w:rsidRDefault="0091450D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13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146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1436/7/7</w:t>
            </w:r>
          </w:p>
          <w:p w:rsidR="0091450D" w:rsidRDefault="0091450D" w:rsidP="00146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lang w:bidi="ar-QA"/>
              </w:rPr>
            </w:pPr>
          </w:p>
        </w:tc>
        <w:tc>
          <w:tcPr>
            <w:tcW w:w="2070" w:type="dxa"/>
            <w:shd w:val="clear" w:color="auto" w:fill="auto"/>
          </w:tcPr>
          <w:p w:rsidR="0091450D" w:rsidRDefault="0091450D" w:rsidP="007058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مراجعة للمنهج 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6809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450D" w:rsidRDefault="0091450D" w:rsidP="005A5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91450D" w:rsidTr="003910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91450D" w:rsidRPr="00354777" w:rsidRDefault="0091450D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14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146F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1436/7/14</w:t>
            </w:r>
          </w:p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070" w:type="dxa"/>
            <w:shd w:val="clear" w:color="auto" w:fill="auto"/>
          </w:tcPr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مراجعة للمنهج </w:t>
            </w:r>
          </w:p>
          <w:p w:rsidR="0091450D" w:rsidRDefault="0091450D" w:rsidP="007058C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35477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91450D" w:rsidRDefault="0091450D" w:rsidP="00042E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042E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042E7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450D" w:rsidRDefault="0091450D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5A5AF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91450D" w:rsidTr="00391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EAF1DD" w:themeFill="accent3" w:themeFillTint="33"/>
          </w:tcPr>
          <w:p w:rsidR="0091450D" w:rsidRPr="00354777" w:rsidRDefault="0091450D" w:rsidP="00354777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354777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15</w:t>
            </w:r>
          </w:p>
        </w:tc>
        <w:tc>
          <w:tcPr>
            <w:tcW w:w="1350" w:type="dxa"/>
            <w:shd w:val="clear" w:color="auto" w:fill="auto"/>
          </w:tcPr>
          <w:p w:rsidR="0091450D" w:rsidRDefault="0091450D" w:rsidP="00146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  <w:lang w:bidi="ar-QA"/>
              </w:rPr>
              <w:t>1436/7/21</w:t>
            </w:r>
          </w:p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070" w:type="dxa"/>
            <w:shd w:val="clear" w:color="auto" w:fill="auto"/>
          </w:tcPr>
          <w:p w:rsidR="0091450D" w:rsidRDefault="0091450D" w:rsidP="007058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الإختبار النهائي  </w:t>
            </w:r>
          </w:p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354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450D" w:rsidRDefault="0091450D" w:rsidP="005A5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  <w:p w:rsidR="0091450D" w:rsidRDefault="0091450D" w:rsidP="007058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الإختبار النهائي  (40%)</w:t>
            </w:r>
          </w:p>
        </w:tc>
      </w:tr>
    </w:tbl>
    <w:p w:rsidR="00042E76" w:rsidRDefault="00042E76" w:rsidP="00042E76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4A6DD7" w:rsidRPr="00042E76" w:rsidRDefault="00042E76" w:rsidP="00042E76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5-</w:t>
      </w:r>
      <w:r w:rsidR="004A6DD7" w:rsidRPr="00042E76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الكتب والمراجع</w:t>
      </w:r>
      <w:r w:rsidR="004F2799" w:rsidRPr="00042E76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C75883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jc w:val="center"/>
              <w:tblBorders>
                <w:top w:val="single" w:sz="4" w:space="0" w:color="76923C" w:themeColor="accent3" w:themeShade="BF"/>
                <w:left w:val="single" w:sz="4" w:space="0" w:color="76923C" w:themeColor="accent3" w:themeShade="BF"/>
                <w:bottom w:val="single" w:sz="4" w:space="0" w:color="76923C" w:themeColor="accent3" w:themeShade="BF"/>
                <w:right w:val="single" w:sz="4" w:space="0" w:color="76923C" w:themeColor="accent3" w:themeShade="BF"/>
                <w:insideH w:val="single" w:sz="4" w:space="0" w:color="76923C" w:themeColor="accent3" w:themeShade="BF"/>
                <w:insideV w:val="single" w:sz="4" w:space="0" w:color="76923C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2782"/>
              <w:gridCol w:w="3060"/>
              <w:gridCol w:w="2433"/>
            </w:tblGrid>
            <w:tr w:rsidR="00262F39" w:rsidRPr="003D2D36" w:rsidTr="00262F39">
              <w:trPr>
                <w:jc w:val="center"/>
              </w:trPr>
              <w:tc>
                <w:tcPr>
                  <w:tcW w:w="2782" w:type="dxa"/>
                  <w:shd w:val="clear" w:color="auto" w:fill="EAF1DD" w:themeFill="accent3" w:themeFillTint="33"/>
                </w:tcPr>
                <w:p w:rsidR="00262F39" w:rsidRPr="00262F39" w:rsidRDefault="00262F39" w:rsidP="00652217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Sakkal Majalla" w:eastAsiaTheme="majorEastAsia" w:hAnsi="Sakkal Majalla" w:cs="Sakkal Majalla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</w:pPr>
                  <w:r w:rsidRPr="00262F39">
                    <w:rPr>
                      <w:rFonts w:ascii="Sakkal Majalla" w:eastAsiaTheme="majorEastAsia" w:hAnsi="Sakkal Majalla" w:cs="Sakkal Majalla" w:hint="cs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  <w:t>عنوان الكتاب</w:t>
                  </w:r>
                </w:p>
              </w:tc>
              <w:tc>
                <w:tcPr>
                  <w:tcW w:w="3060" w:type="dxa"/>
                  <w:shd w:val="clear" w:color="auto" w:fill="EAF1DD" w:themeFill="accent3" w:themeFillTint="33"/>
                </w:tcPr>
                <w:p w:rsidR="00262F39" w:rsidRPr="00262F39" w:rsidRDefault="00262F39" w:rsidP="00652217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Sakkal Majalla" w:eastAsiaTheme="majorEastAsia" w:hAnsi="Sakkal Majalla" w:cs="Sakkal Majalla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</w:pPr>
                  <w:r w:rsidRPr="00262F39">
                    <w:rPr>
                      <w:rFonts w:ascii="Sakkal Majalla" w:eastAsiaTheme="majorEastAsia" w:hAnsi="Sakkal Majalla" w:cs="Sakkal Majalla" w:hint="cs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  <w:t>مؤلف الكتاب</w:t>
                  </w:r>
                </w:p>
              </w:tc>
              <w:tc>
                <w:tcPr>
                  <w:tcW w:w="2433" w:type="dxa"/>
                  <w:shd w:val="clear" w:color="auto" w:fill="EAF1DD" w:themeFill="accent3" w:themeFillTint="33"/>
                </w:tcPr>
                <w:p w:rsidR="00262F39" w:rsidRPr="00262F39" w:rsidRDefault="00262F39" w:rsidP="00652217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Sakkal Majalla" w:eastAsiaTheme="majorEastAsia" w:hAnsi="Sakkal Majalla" w:cs="Sakkal Majalla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</w:pPr>
                  <w:r w:rsidRPr="00262F39">
                    <w:rPr>
                      <w:rFonts w:ascii="Sakkal Majalla" w:eastAsiaTheme="majorEastAsia" w:hAnsi="Sakkal Majalla" w:cs="Sakkal Majalla" w:hint="cs"/>
                      <w:b/>
                      <w:bCs/>
                      <w:color w:val="0F243E" w:themeColor="text2" w:themeShade="80"/>
                      <w:sz w:val="24"/>
                      <w:szCs w:val="24"/>
                      <w:rtl/>
                    </w:rPr>
                    <w:t>ناشر الكتاب</w:t>
                  </w:r>
                </w:p>
              </w:tc>
            </w:tr>
            <w:tr w:rsidR="00262F39" w:rsidRPr="003D2D36" w:rsidTr="00262F39">
              <w:trPr>
                <w:jc w:val="center"/>
              </w:trPr>
              <w:tc>
                <w:tcPr>
                  <w:tcW w:w="2782" w:type="dxa"/>
                </w:tcPr>
                <w:p w:rsidR="00262F39" w:rsidRPr="00262F39" w:rsidRDefault="00F46CB7" w:rsidP="00652217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Sakkal Majalla" w:hAnsi="Sakkal Majalla" w:cs="Sakkal Majalla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  <w:t xml:space="preserve">كلية جريج للطباعة بإستخدام الحاسوب وتجهيز الوثائق </w:t>
                  </w:r>
                </w:p>
              </w:tc>
              <w:tc>
                <w:tcPr>
                  <w:tcW w:w="3060" w:type="dxa"/>
                </w:tcPr>
                <w:p w:rsidR="00262F39" w:rsidRPr="00262F39" w:rsidRDefault="00F46CB7" w:rsidP="00652217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Sakkal Majalla" w:hAnsi="Sakkal Majalla" w:cs="Sakkal Majalla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  <w:t>أوبير، جونسون، وزيمرلي</w:t>
                  </w:r>
                </w:p>
              </w:tc>
              <w:tc>
                <w:tcPr>
                  <w:tcW w:w="2433" w:type="dxa"/>
                </w:tcPr>
                <w:p w:rsidR="00262F39" w:rsidRPr="00262F39" w:rsidRDefault="003D3385" w:rsidP="008B78EB">
                  <w:pPr>
                    <w:tabs>
                      <w:tab w:val="left" w:pos="2349"/>
                      <w:tab w:val="left" w:pos="5760"/>
                    </w:tabs>
                    <w:spacing w:after="80" w:line="240" w:lineRule="auto"/>
                    <w:jc w:val="center"/>
                    <w:rPr>
                      <w:rFonts w:ascii="Sakkal Majalla" w:hAnsi="Sakkal Majalla" w:cs="Sakkal Majalla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  <w:t xml:space="preserve">ماكجروهيل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  <w:t>–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color w:val="0F243E" w:themeColor="text2" w:themeShade="80"/>
                      <w:sz w:val="28"/>
                      <w:szCs w:val="28"/>
                      <w:rtl/>
                    </w:rPr>
                    <w:t xml:space="preserve">ايروين </w:t>
                  </w:r>
                </w:p>
              </w:tc>
            </w:tr>
          </w:tbl>
          <w:p w:rsidR="00BE1335" w:rsidRDefault="00BE1335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7E285B" w:rsidRDefault="007E285B" w:rsidP="007E285B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058CD" w:rsidRDefault="007058CD" w:rsidP="007E285B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058CD" w:rsidRDefault="007058CD" w:rsidP="007E285B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058CD" w:rsidRPr="007E285B" w:rsidRDefault="007058CD" w:rsidP="007E285B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Default="004A6DD7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طرق التقييم وتقسيم الدرجات</w:t>
      </w:r>
      <w:r w:rsidR="004F2799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93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861"/>
        <w:gridCol w:w="1861"/>
        <w:gridCol w:w="1861"/>
        <w:gridCol w:w="1861"/>
        <w:gridCol w:w="1863"/>
      </w:tblGrid>
      <w:tr w:rsidR="00BE1335" w:rsidTr="00042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BE1335" w:rsidRPr="00BE1335" w:rsidRDefault="00BE1335" w:rsidP="00BE1335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BE1335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طريقة التقييم</w:t>
            </w:r>
          </w:p>
          <w:p w:rsidR="00BE1335" w:rsidRPr="00BE1335" w:rsidRDefault="00BE1335" w:rsidP="00BE1335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</w:pP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(كتابة مقال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اختبار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مشروع جماعي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 اختبار نهائي ...)</w:t>
            </w:r>
          </w:p>
        </w:tc>
        <w:tc>
          <w:tcPr>
            <w:tcW w:w="186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الأسبوع المحدد له</w:t>
            </w:r>
          </w:p>
        </w:tc>
        <w:tc>
          <w:tcPr>
            <w:tcW w:w="186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الدرجة</w:t>
            </w:r>
          </w:p>
        </w:tc>
        <w:tc>
          <w:tcPr>
            <w:tcW w:w="186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نسبته من التقويم النهائي</w:t>
            </w:r>
          </w:p>
        </w:tc>
        <w:tc>
          <w:tcPr>
            <w:tcW w:w="1863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ملاحظات</w:t>
            </w:r>
          </w:p>
        </w:tc>
      </w:tr>
      <w:tr w:rsidR="00262F39" w:rsidTr="00042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262F39" w:rsidRPr="00262F39" w:rsidRDefault="003D3385" w:rsidP="00262F39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الإختبار </w:t>
            </w:r>
            <w:r w:rsidR="00E5139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ال</w:t>
            </w: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فصلي </w:t>
            </w:r>
            <w:r w:rsidR="007058CD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 الأول </w:t>
            </w:r>
          </w:p>
        </w:tc>
        <w:tc>
          <w:tcPr>
            <w:tcW w:w="1861" w:type="dxa"/>
            <w:shd w:val="clear" w:color="auto" w:fill="FFFFFF" w:themeFill="background1"/>
          </w:tcPr>
          <w:p w:rsidR="00262F39" w:rsidRDefault="003D3385" w:rsidP="007058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الإسبوع التاسع</w:t>
            </w:r>
          </w:p>
        </w:tc>
        <w:tc>
          <w:tcPr>
            <w:tcW w:w="1861" w:type="dxa"/>
            <w:shd w:val="clear" w:color="auto" w:fill="FFFFFF" w:themeFill="background1"/>
          </w:tcPr>
          <w:p w:rsidR="00262F39" w:rsidRDefault="00950783" w:rsidP="00FD1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>15</w:t>
            </w:r>
          </w:p>
        </w:tc>
        <w:tc>
          <w:tcPr>
            <w:tcW w:w="1861" w:type="dxa"/>
            <w:shd w:val="clear" w:color="auto" w:fill="FFFFFF" w:themeFill="background1"/>
          </w:tcPr>
          <w:p w:rsidR="00262F39" w:rsidRDefault="00950783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>15</w:t>
            </w:r>
            <w:r w:rsidR="003D338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%</w:t>
            </w:r>
          </w:p>
        </w:tc>
        <w:tc>
          <w:tcPr>
            <w:tcW w:w="1863" w:type="dxa"/>
            <w:shd w:val="clear" w:color="auto" w:fill="FFFFFF" w:themeFill="background1"/>
          </w:tcPr>
          <w:p w:rsidR="00262F39" w:rsidRDefault="003D338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BE1335" w:rsidTr="00042E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BE1335" w:rsidRPr="00262F39" w:rsidRDefault="00074B11" w:rsidP="00074B11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 تقيم سرعة الطالبات بالطباعة بإستخدام برنامج مدرب الطباعة </w:t>
            </w:r>
          </w:p>
        </w:tc>
        <w:tc>
          <w:tcPr>
            <w:tcW w:w="1861" w:type="dxa"/>
            <w:shd w:val="clear" w:color="auto" w:fill="FFFFFF" w:themeFill="background1"/>
          </w:tcPr>
          <w:p w:rsidR="007E285B" w:rsidRDefault="003D3385" w:rsidP="00262F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على مدار الفصل الدراسي </w:t>
            </w:r>
          </w:p>
        </w:tc>
        <w:tc>
          <w:tcPr>
            <w:tcW w:w="1861" w:type="dxa"/>
            <w:shd w:val="clear" w:color="auto" w:fill="FFFFFF" w:themeFill="background1"/>
          </w:tcPr>
          <w:p w:rsidR="00BE1335" w:rsidRDefault="00E51395" w:rsidP="00262F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10</w:t>
            </w:r>
          </w:p>
        </w:tc>
        <w:tc>
          <w:tcPr>
            <w:tcW w:w="1861" w:type="dxa"/>
            <w:shd w:val="clear" w:color="auto" w:fill="FFFFFF" w:themeFill="background1"/>
          </w:tcPr>
          <w:p w:rsidR="00BE1335" w:rsidRDefault="003D3385" w:rsidP="000301B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1</w:t>
            </w:r>
            <w:r w:rsidR="000301BC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0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%</w:t>
            </w:r>
          </w:p>
        </w:tc>
        <w:tc>
          <w:tcPr>
            <w:tcW w:w="1863" w:type="dxa"/>
            <w:shd w:val="clear" w:color="auto" w:fill="FFFFFF" w:themeFill="background1"/>
          </w:tcPr>
          <w:p w:rsidR="00BE1335" w:rsidRDefault="00E51395" w:rsidP="00262F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تقيم الطالبات أسبوعيا </w:t>
            </w:r>
          </w:p>
        </w:tc>
      </w:tr>
      <w:tr w:rsidR="00BE1335" w:rsidTr="00042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262F39" w:rsidRPr="00262F39" w:rsidRDefault="00E51395" w:rsidP="00262F39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الواجبات المنزلية </w:t>
            </w:r>
            <w:r w:rsidR="003D338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61" w:type="dxa"/>
            <w:shd w:val="clear" w:color="auto" w:fill="FFFFFF" w:themeFill="background1"/>
          </w:tcPr>
          <w:p w:rsidR="007E285B" w:rsidRDefault="003D3385" w:rsidP="00E513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الأسبوع (</w:t>
            </w:r>
            <w:r w:rsidR="00E5139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الثاني 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  <w:t>–</w:t>
            </w:r>
            <w:r w:rsidR="00E5139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</w:t>
            </w:r>
            <w:bookmarkStart w:id="0" w:name="_GoBack"/>
            <w:bookmarkEnd w:id="0"/>
            <w:r w:rsidR="00E5139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لرابع 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  <w:t>–</w:t>
            </w:r>
            <w:r w:rsidR="00950783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الخامس-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  <w:r w:rsidR="00E5139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الثامن 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1861" w:type="dxa"/>
            <w:shd w:val="clear" w:color="auto" w:fill="FFFFFF" w:themeFill="background1"/>
          </w:tcPr>
          <w:p w:rsidR="00BE1335" w:rsidRDefault="00950783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>20</w:t>
            </w:r>
          </w:p>
        </w:tc>
        <w:tc>
          <w:tcPr>
            <w:tcW w:w="1861" w:type="dxa"/>
            <w:shd w:val="clear" w:color="auto" w:fill="FFFFFF" w:themeFill="background1"/>
          </w:tcPr>
          <w:p w:rsidR="00BE1335" w:rsidRDefault="00950783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</w:rPr>
              <w:t>20</w:t>
            </w:r>
            <w:r w:rsidR="003D338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%</w:t>
            </w:r>
          </w:p>
        </w:tc>
        <w:tc>
          <w:tcPr>
            <w:tcW w:w="1863" w:type="dxa"/>
            <w:shd w:val="clear" w:color="auto" w:fill="FFFFFF" w:themeFill="background1"/>
          </w:tcPr>
          <w:p w:rsidR="00BE1335" w:rsidRDefault="00BE133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3D3385" w:rsidTr="00042E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E51395" w:rsidRDefault="003D3385" w:rsidP="00262F39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الإختبار </w:t>
            </w:r>
            <w:r w:rsidR="00E5139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ال</w:t>
            </w:r>
            <w:r w:rsidR="007058CD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فصلي الثاني </w:t>
            </w:r>
          </w:p>
          <w:p w:rsidR="003D3385" w:rsidRDefault="003D3385" w:rsidP="009C1CA3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861" w:type="dxa"/>
            <w:shd w:val="clear" w:color="auto" w:fill="FFFFFF" w:themeFill="background1"/>
          </w:tcPr>
          <w:p w:rsidR="003D3385" w:rsidRDefault="003D3385" w:rsidP="00074B1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الأسبوع </w:t>
            </w:r>
            <w:r w:rsidR="00074B11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الثاني 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عشر </w:t>
            </w:r>
          </w:p>
        </w:tc>
        <w:tc>
          <w:tcPr>
            <w:tcW w:w="1861" w:type="dxa"/>
            <w:shd w:val="clear" w:color="auto" w:fill="FFFFFF" w:themeFill="background1"/>
          </w:tcPr>
          <w:p w:rsidR="003D3385" w:rsidRDefault="00E51395" w:rsidP="00262F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15</w:t>
            </w:r>
            <w:r w:rsidR="003D3385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61" w:type="dxa"/>
            <w:shd w:val="clear" w:color="auto" w:fill="FFFFFF" w:themeFill="background1"/>
          </w:tcPr>
          <w:p w:rsidR="003D3385" w:rsidRDefault="003D3385" w:rsidP="000301B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1</w:t>
            </w:r>
            <w:r w:rsidR="000301BC"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5</w:t>
            </w: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%</w:t>
            </w:r>
          </w:p>
        </w:tc>
        <w:tc>
          <w:tcPr>
            <w:tcW w:w="1863" w:type="dxa"/>
            <w:shd w:val="clear" w:color="auto" w:fill="FFFFFF" w:themeFill="background1"/>
          </w:tcPr>
          <w:p w:rsidR="003D3385" w:rsidRDefault="003D3385" w:rsidP="00262F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  <w:tr w:rsidR="003D3385" w:rsidTr="00042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  <w:shd w:val="clear" w:color="auto" w:fill="EAF1DD" w:themeFill="accent3" w:themeFillTint="33"/>
          </w:tcPr>
          <w:p w:rsidR="003D3385" w:rsidRDefault="003D3385" w:rsidP="00262F39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الإختبار النهائي </w:t>
            </w:r>
          </w:p>
        </w:tc>
        <w:tc>
          <w:tcPr>
            <w:tcW w:w="1861" w:type="dxa"/>
            <w:shd w:val="clear" w:color="auto" w:fill="FFFFFF" w:themeFill="background1"/>
          </w:tcPr>
          <w:p w:rsidR="003D3385" w:rsidRDefault="003D338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الإسبوع السابع عشر  وثامن عشر </w:t>
            </w:r>
          </w:p>
        </w:tc>
        <w:tc>
          <w:tcPr>
            <w:tcW w:w="1861" w:type="dxa"/>
            <w:shd w:val="clear" w:color="auto" w:fill="FFFFFF" w:themeFill="background1"/>
          </w:tcPr>
          <w:p w:rsidR="003D3385" w:rsidRDefault="003D338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40</w:t>
            </w:r>
          </w:p>
        </w:tc>
        <w:tc>
          <w:tcPr>
            <w:tcW w:w="1861" w:type="dxa"/>
            <w:shd w:val="clear" w:color="auto" w:fill="FFFFFF" w:themeFill="background1"/>
          </w:tcPr>
          <w:p w:rsidR="003D3385" w:rsidRDefault="003D338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40%</w:t>
            </w:r>
          </w:p>
        </w:tc>
        <w:tc>
          <w:tcPr>
            <w:tcW w:w="1863" w:type="dxa"/>
            <w:shd w:val="clear" w:color="auto" w:fill="FFFFFF" w:themeFill="background1"/>
          </w:tcPr>
          <w:p w:rsidR="003D3385" w:rsidRDefault="003D3385" w:rsidP="00262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-</w:t>
            </w:r>
          </w:p>
        </w:tc>
      </w:tr>
    </w:tbl>
    <w:p w:rsidR="00262F39" w:rsidRPr="00042E76" w:rsidRDefault="00262F39" w:rsidP="00B72C2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Pr="004A6DD7" w:rsidRDefault="004A6DD7" w:rsidP="00FD1639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 xml:space="preserve">إرشادات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يمنع منعا باتا لبس العباءه داخل القاعه وفي حال لبسها ف</w:t>
            </w:r>
            <w:r w:rsidRPr="00042E76">
              <w:rPr>
                <w:rFonts w:ascii="Arial" w:hAnsi="Arial" w:hint="cs"/>
                <w:b w:val="0"/>
                <w:bCs w:val="0"/>
                <w:sz w:val="24"/>
                <w:szCs w:val="24"/>
                <w:rtl/>
              </w:rPr>
              <w:t>إ</w:t>
            </w: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نه يحسب غياب للطالبه.</w:t>
            </w:r>
          </w:p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يرجى الالتزام في الحضور على الوقت المحدد للمحاضره وفي حال التاخر عشر دقائق فنه يحسب تأخير للطالبه وفي حال تكراره مره اخرى فانه يحسب غياب.</w:t>
            </w:r>
          </w:p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في حال الغياب عن المحاضره ف</w:t>
            </w:r>
            <w:r w:rsidRPr="00042E76">
              <w:rPr>
                <w:rFonts w:ascii="Arial" w:hAnsi="Arial" w:hint="cs"/>
                <w:b w:val="0"/>
                <w:bCs w:val="0"/>
                <w:sz w:val="24"/>
                <w:szCs w:val="24"/>
                <w:rtl/>
              </w:rPr>
              <w:t>إ</w:t>
            </w: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نه لن يقبل أي عذرطبي بعد مرور اسبوع من الغياب.</w:t>
            </w:r>
          </w:p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يرجى عدم التغيب عن الامتحان الشهري والا فنه لن يعاد الا في الاسبوع الاخير من الدراسه وسيكون في كامل المنهج.</w:t>
            </w:r>
          </w:p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يمنع منعا باتا استخدام الهاتف النقال داخل القاعه(يوضع على الصامت).</w:t>
            </w:r>
          </w:p>
          <w:p w:rsidR="003D3385" w:rsidRPr="00042E76" w:rsidRDefault="003D3385" w:rsidP="000B0F11">
            <w:pPr>
              <w:numPr>
                <w:ilvl w:val="0"/>
                <w:numId w:val="6"/>
              </w:numPr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lastRenderedPageBreak/>
              <w:t>يرجى مراعاة الهدوء والتزام الادب داخل القاعه.</w:t>
            </w:r>
          </w:p>
          <w:p w:rsidR="007E285B" w:rsidRPr="00042E76" w:rsidRDefault="003D3385" w:rsidP="00042E76">
            <w:pPr>
              <w:numPr>
                <w:ilvl w:val="0"/>
                <w:numId w:val="6"/>
              </w:numPr>
              <w:rPr>
                <w:rFonts w:ascii="Arial" w:hAnsi="Arial"/>
                <w:sz w:val="20"/>
                <w:szCs w:val="20"/>
                <w:rtl/>
              </w:rPr>
            </w:pPr>
            <w:r w:rsidRPr="00042E76">
              <w:rPr>
                <w:rFonts w:ascii="Arial" w:hAnsi="Arial"/>
                <w:b w:val="0"/>
                <w:bCs w:val="0"/>
                <w:sz w:val="24"/>
                <w:szCs w:val="24"/>
                <w:rtl/>
              </w:rPr>
              <w:t>تسليم الواجبات في الوقت المحدد وفي حال التاخير فانه لن يقبل.</w:t>
            </w:r>
          </w:p>
        </w:tc>
      </w:tr>
    </w:tbl>
    <w:p w:rsidR="00C75883" w:rsidRPr="00C75883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sectPr w:rsidR="00C75883" w:rsidRPr="00C75883" w:rsidSect="008133D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BA6" w:rsidRDefault="00D27BA6" w:rsidP="00DF4786">
      <w:pPr>
        <w:spacing w:after="0" w:line="240" w:lineRule="auto"/>
      </w:pPr>
      <w:r>
        <w:separator/>
      </w:r>
    </w:p>
  </w:endnote>
  <w:endnote w:type="continuationSeparator" w:id="0">
    <w:p w:rsidR="00D27BA6" w:rsidRDefault="00D27BA6" w:rsidP="00DF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18"/>
      <w:gridCol w:w="7938"/>
    </w:tblGrid>
    <w:tr w:rsidR="007E285B" w:rsidTr="00A472F1">
      <w:tc>
        <w:tcPr>
          <w:tcW w:w="918" w:type="dxa"/>
          <w:tcBorders>
            <w:top w:val="single" w:sz="18" w:space="0" w:color="9BBB59" w:themeColor="accent3"/>
            <w:right w:val="single" w:sz="18" w:space="0" w:color="9BBB59" w:themeColor="accent3"/>
          </w:tcBorders>
        </w:tcPr>
        <w:p w:rsidR="007E285B" w:rsidRPr="00A472F1" w:rsidRDefault="00D9763C">
          <w:pPr>
            <w:pStyle w:val="Footer"/>
            <w:jc w:val="right"/>
            <w:rPr>
              <w:rFonts w:ascii="Sakkal Majalla" w:hAnsi="Sakkal Majalla" w:cs="Sakkal Majalla"/>
              <w:b/>
              <w:bCs/>
              <w:color w:val="4F81BD" w:themeColor="accent1"/>
              <w:sz w:val="24"/>
              <w:szCs w:val="24"/>
            </w:rPr>
          </w:pPr>
          <w:r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fldChar w:fldCharType="begin"/>
          </w:r>
          <w:r w:rsidR="007E285B"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instrText>PAGE   \* MERGEFORMAT</w:instrText>
          </w:r>
          <w:r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fldChar w:fldCharType="separate"/>
          </w:r>
          <w:r w:rsidR="00950783" w:rsidRPr="00950783">
            <w:rPr>
              <w:rFonts w:ascii="Sakkal Majalla" w:hAnsi="Sakkal Majalla" w:cs="Sakkal Majalla"/>
              <w:b/>
              <w:bCs/>
              <w:noProof/>
              <w:color w:val="0F243E" w:themeColor="text2" w:themeShade="80"/>
              <w:sz w:val="24"/>
              <w:szCs w:val="24"/>
              <w:rtl/>
              <w:lang w:val="ar-SA"/>
            </w:rPr>
            <w:t>6</w:t>
          </w:r>
          <w:r w:rsidRPr="00A472F1">
            <w:rPr>
              <w:rFonts w:ascii="Sakkal Majalla" w:hAnsi="Sakkal Majalla" w:cs="Sakkal Majalla"/>
              <w:b/>
              <w:bCs/>
              <w:color w:val="0F243E" w:themeColor="text2" w:themeShade="80"/>
              <w:sz w:val="24"/>
              <w:szCs w:val="24"/>
            </w:rPr>
            <w:fldChar w:fldCharType="end"/>
          </w:r>
        </w:p>
      </w:tc>
      <w:tc>
        <w:tcPr>
          <w:tcW w:w="7938" w:type="dxa"/>
          <w:tcBorders>
            <w:top w:val="single" w:sz="18" w:space="0" w:color="9BBB59" w:themeColor="accent3"/>
            <w:left w:val="single" w:sz="18" w:space="0" w:color="9BBB59" w:themeColor="accent3"/>
          </w:tcBorders>
        </w:tcPr>
        <w:p w:rsidR="007E285B" w:rsidRPr="00A472F1" w:rsidRDefault="007E285B">
          <w:pPr>
            <w:pStyle w:val="Footer"/>
          </w:pPr>
          <w:r w:rsidRPr="00A472F1">
            <w:rPr>
              <w:rFonts w:hint="cs"/>
              <w:color w:val="0F243E" w:themeColor="text2" w:themeShade="80"/>
              <w:rtl/>
            </w:rPr>
            <w:t xml:space="preserve">عمادة ضمان الجودة والاعتماد الأكاديمي  </w:t>
          </w:r>
          <w:r>
            <w:rPr>
              <w:rFonts w:hint="cs"/>
              <w:color w:val="0F243E" w:themeColor="text2" w:themeShade="80"/>
              <w:rtl/>
            </w:rPr>
            <w:t xml:space="preserve">1435هـ           </w:t>
          </w:r>
          <w:r w:rsidRPr="00A472F1">
            <w:rPr>
              <w:rFonts w:hint="cs"/>
              <w:color w:val="0F243E" w:themeColor="text2" w:themeShade="80"/>
              <w:rtl/>
            </w:rPr>
            <w:t xml:space="preserve">                                      </w:t>
          </w:r>
          <w:r>
            <w:rPr>
              <w:rFonts w:hint="cs"/>
              <w:color w:val="0F243E" w:themeColor="text2" w:themeShade="80"/>
              <w:rtl/>
            </w:rPr>
            <w:t xml:space="preserve">  </w:t>
          </w:r>
          <w:r w:rsidRPr="00A472F1">
            <w:rPr>
              <w:rFonts w:hint="cs"/>
              <w:color w:val="0F243E" w:themeColor="text2" w:themeShade="80"/>
              <w:rtl/>
            </w:rPr>
            <w:t xml:space="preserve">    م. البابطين</w:t>
          </w:r>
        </w:p>
      </w:tc>
    </w:tr>
  </w:tbl>
  <w:p w:rsidR="007E285B" w:rsidRDefault="007E2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BA6" w:rsidRDefault="00D27BA6" w:rsidP="00DF4786">
      <w:pPr>
        <w:spacing w:after="0" w:line="240" w:lineRule="auto"/>
      </w:pPr>
      <w:r>
        <w:separator/>
      </w:r>
    </w:p>
  </w:footnote>
  <w:footnote w:type="continuationSeparator" w:id="0">
    <w:p w:rsidR="00D27BA6" w:rsidRDefault="00D27BA6" w:rsidP="00DF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5B" w:rsidRDefault="007E285B" w:rsidP="00DF4786">
    <w:pPr>
      <w:pStyle w:val="Header"/>
      <w:bidi w:val="0"/>
    </w:pPr>
    <w:r>
      <w:rPr>
        <w:noProof/>
        <w:lang w:val="en-GB" w:eastAsia="en-GB"/>
      </w:rPr>
      <w:drawing>
        <wp:inline distT="0" distB="0" distL="0" distR="0">
          <wp:extent cx="1844607" cy="704850"/>
          <wp:effectExtent l="0" t="0" r="3810" b="0"/>
          <wp:docPr id="1" name="صورة 1" descr="\\ADS.pnu.edu.sa\PMCRA_USR_Profile\User_Groups\UGroup-16-A\mmababtain\Desktop\شعار عمادة ذمان الجودة والاعتماد الأكاديم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DS.pnu.edu.sa\PMCRA_USR_Profile\User_Groups\UGroup-16-A\mmababtain\Desktop\شعار عمادة ذمان الجودة والاعتماد الأكاديمي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607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85B" w:rsidRDefault="007E285B" w:rsidP="008C19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0BA5"/>
    <w:multiLevelType w:val="hybridMultilevel"/>
    <w:tmpl w:val="F420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18DA"/>
    <w:multiLevelType w:val="hybridMultilevel"/>
    <w:tmpl w:val="35183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B7829"/>
    <w:multiLevelType w:val="hybridMultilevel"/>
    <w:tmpl w:val="FC3873A8"/>
    <w:lvl w:ilvl="0" w:tplc="D0CA72D0">
      <w:numFmt w:val="bullet"/>
      <w:lvlText w:val=""/>
      <w:lvlJc w:val="left"/>
      <w:pPr>
        <w:ind w:left="645" w:hanging="360"/>
      </w:pPr>
      <w:rPr>
        <w:rFonts w:ascii="Symbol" w:eastAsia="Calibri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3D076B35"/>
    <w:multiLevelType w:val="hybridMultilevel"/>
    <w:tmpl w:val="D3A039C2"/>
    <w:lvl w:ilvl="0" w:tplc="88D6E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11CDC"/>
    <w:multiLevelType w:val="hybridMultilevel"/>
    <w:tmpl w:val="B234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33E05"/>
    <w:multiLevelType w:val="hybridMultilevel"/>
    <w:tmpl w:val="1AC42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86"/>
    <w:rsid w:val="000244A9"/>
    <w:rsid w:val="000301BC"/>
    <w:rsid w:val="00042E76"/>
    <w:rsid w:val="0004447E"/>
    <w:rsid w:val="00052AAB"/>
    <w:rsid w:val="00074B11"/>
    <w:rsid w:val="000B0F11"/>
    <w:rsid w:val="001100AF"/>
    <w:rsid w:val="00134CB5"/>
    <w:rsid w:val="00146F60"/>
    <w:rsid w:val="001B4034"/>
    <w:rsid w:val="001E2E90"/>
    <w:rsid w:val="00262F39"/>
    <w:rsid w:val="002A2BF0"/>
    <w:rsid w:val="002C4DD0"/>
    <w:rsid w:val="002F3B91"/>
    <w:rsid w:val="00306877"/>
    <w:rsid w:val="00347E98"/>
    <w:rsid w:val="00354777"/>
    <w:rsid w:val="0039106D"/>
    <w:rsid w:val="00395AF1"/>
    <w:rsid w:val="003D3385"/>
    <w:rsid w:val="00420188"/>
    <w:rsid w:val="00465F5C"/>
    <w:rsid w:val="004A6DD7"/>
    <w:rsid w:val="004B68EE"/>
    <w:rsid w:val="004D012D"/>
    <w:rsid w:val="004F2799"/>
    <w:rsid w:val="00501743"/>
    <w:rsid w:val="005A5AF4"/>
    <w:rsid w:val="005D4AE7"/>
    <w:rsid w:val="00606D05"/>
    <w:rsid w:val="006070F7"/>
    <w:rsid w:val="00652217"/>
    <w:rsid w:val="00680990"/>
    <w:rsid w:val="007058CD"/>
    <w:rsid w:val="00717DF2"/>
    <w:rsid w:val="00751B1E"/>
    <w:rsid w:val="007810F0"/>
    <w:rsid w:val="007C3D2D"/>
    <w:rsid w:val="007E285B"/>
    <w:rsid w:val="00800ED1"/>
    <w:rsid w:val="008133D2"/>
    <w:rsid w:val="00850FD3"/>
    <w:rsid w:val="00873127"/>
    <w:rsid w:val="008B78EB"/>
    <w:rsid w:val="008C19AB"/>
    <w:rsid w:val="008F3F24"/>
    <w:rsid w:val="00902080"/>
    <w:rsid w:val="0091450D"/>
    <w:rsid w:val="00950783"/>
    <w:rsid w:val="009C1CA3"/>
    <w:rsid w:val="00A472F1"/>
    <w:rsid w:val="00AE5840"/>
    <w:rsid w:val="00B72C23"/>
    <w:rsid w:val="00B93381"/>
    <w:rsid w:val="00BE1335"/>
    <w:rsid w:val="00C36CB0"/>
    <w:rsid w:val="00C37589"/>
    <w:rsid w:val="00C56E00"/>
    <w:rsid w:val="00C60CF6"/>
    <w:rsid w:val="00C75883"/>
    <w:rsid w:val="00C823F4"/>
    <w:rsid w:val="00CD595D"/>
    <w:rsid w:val="00D27BA6"/>
    <w:rsid w:val="00D45906"/>
    <w:rsid w:val="00D9763C"/>
    <w:rsid w:val="00DF4786"/>
    <w:rsid w:val="00E35D57"/>
    <w:rsid w:val="00E51395"/>
    <w:rsid w:val="00EE7935"/>
    <w:rsid w:val="00F4128F"/>
    <w:rsid w:val="00F46CB7"/>
    <w:rsid w:val="00FD1639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86"/>
  </w:style>
  <w:style w:type="paragraph" w:styleId="Footer">
    <w:name w:val="footer"/>
    <w:basedOn w:val="Normal"/>
    <w:link w:val="Footer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86"/>
  </w:style>
  <w:style w:type="paragraph" w:styleId="BalloonText">
    <w:name w:val="Balloon Text"/>
    <w:basedOn w:val="Normal"/>
    <w:link w:val="BalloonTextChar"/>
    <w:uiPriority w:val="99"/>
    <w:semiHidden/>
    <w:unhideWhenUsed/>
    <w:rsid w:val="00DF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3068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C758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A6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86"/>
  </w:style>
  <w:style w:type="paragraph" w:styleId="Footer">
    <w:name w:val="footer"/>
    <w:basedOn w:val="Normal"/>
    <w:link w:val="Footer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86"/>
  </w:style>
  <w:style w:type="paragraph" w:styleId="BalloonText">
    <w:name w:val="Balloon Text"/>
    <w:basedOn w:val="Normal"/>
    <w:link w:val="BalloonTextChar"/>
    <w:uiPriority w:val="99"/>
    <w:semiHidden/>
    <w:unhideWhenUsed/>
    <w:rsid w:val="00DF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3068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C758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A6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643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عمادة ضمان الجودة والاعتماد الأكاديمي 1435هـ                                                                                                     م. البابطين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Moh. ababtain</dc:creator>
  <cp:lastModifiedBy>user1</cp:lastModifiedBy>
  <cp:revision>9</cp:revision>
  <cp:lastPrinted>2014-09-15T22:04:00Z</cp:lastPrinted>
  <dcterms:created xsi:type="dcterms:W3CDTF">2015-01-29T20:56:00Z</dcterms:created>
  <dcterms:modified xsi:type="dcterms:W3CDTF">2015-03-08T13:31:00Z</dcterms:modified>
</cp:coreProperties>
</file>