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600"/>
        <w:bidiVisual/>
        <w:tblW w:w="0" w:type="auto"/>
        <w:tblLook w:val="04A0" w:firstRow="1" w:lastRow="0" w:firstColumn="1" w:lastColumn="0" w:noHBand="0" w:noVBand="1"/>
      </w:tblPr>
      <w:tblGrid>
        <w:gridCol w:w="2283"/>
        <w:gridCol w:w="2283"/>
        <w:gridCol w:w="2284"/>
        <w:gridCol w:w="2284"/>
        <w:gridCol w:w="2284"/>
        <w:gridCol w:w="2284"/>
      </w:tblGrid>
      <w:tr w:rsidR="0087363D" w:rsidRPr="00CC6FA6" w:rsidTr="0087363D">
        <w:trPr>
          <w:trHeight w:val="395"/>
        </w:trPr>
        <w:tc>
          <w:tcPr>
            <w:tcW w:w="2283" w:type="dxa"/>
            <w:shd w:val="clear" w:color="auto" w:fill="DEEAF6" w:themeFill="accent1" w:themeFillTint="33"/>
            <w:vAlign w:val="center"/>
          </w:tcPr>
          <w:p w:rsidR="0087363D" w:rsidRPr="00CC6FA6" w:rsidRDefault="0087363D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Sixth  week</w:t>
            </w:r>
          </w:p>
          <w:p w:rsidR="00EF3677" w:rsidRPr="00CC6FA6" w:rsidRDefault="00EF3677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283" w:type="dxa"/>
            <w:shd w:val="clear" w:color="auto" w:fill="DEEAF6" w:themeFill="accent1" w:themeFillTint="33"/>
            <w:vAlign w:val="center"/>
          </w:tcPr>
          <w:p w:rsidR="0087363D" w:rsidRPr="00CC6FA6" w:rsidRDefault="0087363D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Fifth week</w:t>
            </w:r>
          </w:p>
          <w:p w:rsidR="00EF3677" w:rsidRPr="00CC6FA6" w:rsidRDefault="00EF3677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284" w:type="dxa"/>
            <w:shd w:val="clear" w:color="auto" w:fill="DEEAF6" w:themeFill="accent1" w:themeFillTint="33"/>
            <w:vAlign w:val="center"/>
          </w:tcPr>
          <w:p w:rsidR="00EF3677" w:rsidRPr="00CC6FA6" w:rsidRDefault="0087363D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Fourth  week</w:t>
            </w:r>
          </w:p>
          <w:p w:rsidR="0087363D" w:rsidRPr="00CC6FA6" w:rsidRDefault="0087363D" w:rsidP="00B04E9C">
            <w:pPr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rtl/>
                <w:lang w:val="en-US"/>
              </w:rPr>
              <w:t xml:space="preserve">  </w:t>
            </w:r>
          </w:p>
        </w:tc>
        <w:tc>
          <w:tcPr>
            <w:tcW w:w="2284" w:type="dxa"/>
            <w:shd w:val="clear" w:color="auto" w:fill="DEEAF6" w:themeFill="accent1" w:themeFillTint="33"/>
            <w:vAlign w:val="center"/>
          </w:tcPr>
          <w:p w:rsidR="0087363D" w:rsidRPr="00CC6FA6" w:rsidRDefault="0087363D" w:rsidP="0087363D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Third  week</w:t>
            </w:r>
          </w:p>
          <w:p w:rsidR="00EF3677" w:rsidRPr="00CC6FA6" w:rsidRDefault="00EF3677" w:rsidP="0087363D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</w:p>
        </w:tc>
        <w:tc>
          <w:tcPr>
            <w:tcW w:w="2284" w:type="dxa"/>
            <w:shd w:val="clear" w:color="auto" w:fill="DEEAF6" w:themeFill="accent1" w:themeFillTint="33"/>
            <w:vAlign w:val="center"/>
          </w:tcPr>
          <w:p w:rsidR="00746C79" w:rsidRPr="00CC6FA6" w:rsidRDefault="0087363D" w:rsidP="00746C79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Second  week</w:t>
            </w:r>
          </w:p>
          <w:p w:rsidR="00EF3677" w:rsidRPr="00CC6FA6" w:rsidRDefault="00EF3677" w:rsidP="0087363D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</w:p>
        </w:tc>
        <w:tc>
          <w:tcPr>
            <w:tcW w:w="2284" w:type="dxa"/>
            <w:shd w:val="clear" w:color="auto" w:fill="DEEAF6" w:themeFill="accent1" w:themeFillTint="33"/>
            <w:vAlign w:val="center"/>
          </w:tcPr>
          <w:p w:rsidR="0087363D" w:rsidRPr="00CC6FA6" w:rsidRDefault="0087363D" w:rsidP="0087363D">
            <w:pPr>
              <w:ind w:left="720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First week</w:t>
            </w:r>
          </w:p>
          <w:p w:rsidR="00EF3677" w:rsidRPr="00CC6FA6" w:rsidRDefault="00EF3677" w:rsidP="00746C79">
            <w:pPr>
              <w:ind w:left="720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  <w:p w:rsidR="00EF3677" w:rsidRPr="00CC6FA6" w:rsidRDefault="00EF3677" w:rsidP="0087363D">
            <w:pPr>
              <w:ind w:left="720"/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</w:p>
        </w:tc>
      </w:tr>
      <w:tr w:rsidR="00841E9E" w:rsidRPr="00CC6FA6" w:rsidTr="009C079C">
        <w:trPr>
          <w:trHeight w:val="1666"/>
        </w:trPr>
        <w:tc>
          <w:tcPr>
            <w:tcW w:w="2283" w:type="dxa"/>
            <w:shd w:val="clear" w:color="auto" w:fill="FFFFFF" w:themeFill="background1"/>
            <w:vAlign w:val="center"/>
          </w:tcPr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Reports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Correspondence</w:t>
            </w: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:rsidR="00841E9E" w:rsidRPr="00CC6FA6" w:rsidRDefault="00841E9E" w:rsidP="007A0C2D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Correspondence</w:t>
            </w: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Skill Refinement</w:t>
            </w: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:rsidR="00841E9E" w:rsidRPr="00CC6FA6" w:rsidRDefault="00841E9E" w:rsidP="007A0C2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Skill Refinement</w:t>
            </w:r>
          </w:p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</w:p>
        </w:tc>
        <w:tc>
          <w:tcPr>
            <w:tcW w:w="2284" w:type="dxa"/>
            <w:shd w:val="clear" w:color="auto" w:fill="FFFFFF" w:themeFill="background1"/>
          </w:tcPr>
          <w:p w:rsidR="00DA457F" w:rsidRPr="00CC6FA6" w:rsidRDefault="00DA457F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  <w:rtl/>
              </w:rPr>
            </w:pPr>
          </w:p>
          <w:p w:rsidR="00DA457F" w:rsidRPr="00CC6FA6" w:rsidRDefault="00DA457F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  <w:rtl/>
              </w:rPr>
            </w:pPr>
          </w:p>
          <w:p w:rsidR="00DA457F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  <w:rtl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Introcuction to</w:t>
            </w:r>
            <w:r w:rsidR="00DA457F" w:rsidRPr="00CC6FA6">
              <w:rPr>
                <w:rFonts w:asciiTheme="majorBidi" w:eastAsia="Times New Roman" w:hAnsiTheme="majorBidi" w:cstheme="majorBidi"/>
                <w:noProof/>
                <w:color w:val="000000"/>
                <w:rtl/>
              </w:rPr>
              <w:t xml:space="preserve">   </w:t>
            </w:r>
          </w:p>
          <w:p w:rsidR="00841E9E" w:rsidRPr="00CC6FA6" w:rsidRDefault="00841E9E" w:rsidP="00841E9E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  <w:lang w:val="en-US"/>
              </w:rPr>
              <w:t>Keyboarding &amp; document processing</w:t>
            </w:r>
          </w:p>
        </w:tc>
      </w:tr>
      <w:tr w:rsidR="00841E9E" w:rsidRPr="00CC6FA6" w:rsidTr="0087363D">
        <w:trPr>
          <w:trHeight w:val="395"/>
        </w:trPr>
        <w:tc>
          <w:tcPr>
            <w:tcW w:w="2283" w:type="dxa"/>
            <w:shd w:val="clear" w:color="auto" w:fill="DEEAF6" w:themeFill="accent1" w:themeFillTint="33"/>
            <w:vAlign w:val="center"/>
          </w:tcPr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12th week</w:t>
            </w:r>
          </w:p>
          <w:p w:rsidR="00841E9E" w:rsidRPr="00CC6FA6" w:rsidRDefault="00841E9E" w:rsidP="00B04E9C">
            <w:pPr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</w:p>
        </w:tc>
        <w:tc>
          <w:tcPr>
            <w:tcW w:w="2283" w:type="dxa"/>
            <w:shd w:val="clear" w:color="auto" w:fill="DEEAF6" w:themeFill="accent1" w:themeFillTint="33"/>
            <w:vAlign w:val="center"/>
          </w:tcPr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11th week</w:t>
            </w:r>
          </w:p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</w:p>
        </w:tc>
        <w:tc>
          <w:tcPr>
            <w:tcW w:w="2284" w:type="dxa"/>
            <w:shd w:val="clear" w:color="auto" w:fill="DEEAF6" w:themeFill="accent1" w:themeFillTint="33"/>
            <w:vAlign w:val="center"/>
          </w:tcPr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10th week</w:t>
            </w:r>
          </w:p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</w:p>
        </w:tc>
        <w:tc>
          <w:tcPr>
            <w:tcW w:w="2284" w:type="dxa"/>
            <w:shd w:val="clear" w:color="auto" w:fill="DEEAF6" w:themeFill="accent1" w:themeFillTint="33"/>
            <w:vAlign w:val="center"/>
          </w:tcPr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9th week</w:t>
            </w:r>
          </w:p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</w:p>
        </w:tc>
        <w:tc>
          <w:tcPr>
            <w:tcW w:w="2284" w:type="dxa"/>
            <w:shd w:val="clear" w:color="auto" w:fill="DEEAF6" w:themeFill="accent1" w:themeFillTint="33"/>
            <w:vAlign w:val="center"/>
          </w:tcPr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8th week</w:t>
            </w:r>
          </w:p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/>
              </w:rPr>
              <w:t xml:space="preserve">  </w:t>
            </w:r>
          </w:p>
        </w:tc>
        <w:tc>
          <w:tcPr>
            <w:tcW w:w="2284" w:type="dxa"/>
            <w:shd w:val="clear" w:color="auto" w:fill="DEEAF6" w:themeFill="accent1" w:themeFillTint="33"/>
            <w:vAlign w:val="center"/>
          </w:tcPr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7th week</w:t>
            </w:r>
          </w:p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</w:p>
        </w:tc>
      </w:tr>
      <w:tr w:rsidR="00841E9E" w:rsidRPr="00CC6FA6" w:rsidTr="00874881">
        <w:trPr>
          <w:trHeight w:val="1666"/>
        </w:trPr>
        <w:tc>
          <w:tcPr>
            <w:tcW w:w="2283" w:type="dxa"/>
            <w:shd w:val="clear" w:color="auto" w:fill="FFFFFF" w:themeFill="background1"/>
            <w:vAlign w:val="center"/>
          </w:tcPr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Formal Report Project</w:t>
            </w:r>
          </w:p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+</w:t>
            </w:r>
          </w:p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  <w:rtl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Mid 2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  <w:rtl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Formal Report Project</w:t>
            </w: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Formal Report Project</w:t>
            </w:r>
          </w:p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  <w:rtl/>
              </w:rPr>
            </w:pP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International Formatting</w:t>
            </w:r>
          </w:p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+</w:t>
            </w:r>
          </w:p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Mid 1</w:t>
            </w:r>
          </w:p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</w:rPr>
            </w:pP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  <w:rtl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International Formatting</w:t>
            </w: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Tables</w:t>
            </w:r>
          </w:p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  <w:rtl/>
              </w:rPr>
            </w:pPr>
          </w:p>
        </w:tc>
      </w:tr>
      <w:tr w:rsidR="00841E9E" w:rsidRPr="00CC6FA6" w:rsidTr="0087363D">
        <w:trPr>
          <w:trHeight w:val="395"/>
        </w:trPr>
        <w:tc>
          <w:tcPr>
            <w:tcW w:w="2283" w:type="dxa"/>
            <w:shd w:val="clear" w:color="auto" w:fill="DEEAF6" w:themeFill="accent1" w:themeFillTint="33"/>
            <w:vAlign w:val="center"/>
          </w:tcPr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18</w:t>
            </w:r>
            <w:r w:rsidRPr="00CC6FA6">
              <w:rPr>
                <w:rFonts w:asciiTheme="majorBidi" w:hAnsiTheme="majorBidi" w:cstheme="majorBidi"/>
                <w:b/>
                <w:bCs/>
                <w:vertAlign w:val="superscript"/>
                <w:lang w:val="en-US"/>
              </w:rPr>
              <w:t>th</w:t>
            </w: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 xml:space="preserve"> week</w:t>
            </w:r>
          </w:p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/>
              </w:rPr>
            </w:pPr>
          </w:p>
        </w:tc>
        <w:tc>
          <w:tcPr>
            <w:tcW w:w="2283" w:type="dxa"/>
            <w:shd w:val="clear" w:color="auto" w:fill="DEEAF6" w:themeFill="accent1" w:themeFillTint="33"/>
            <w:vAlign w:val="center"/>
          </w:tcPr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17</w:t>
            </w:r>
            <w:r w:rsidRPr="00CC6FA6">
              <w:rPr>
                <w:rFonts w:asciiTheme="majorBidi" w:hAnsiTheme="majorBidi" w:cstheme="majorBidi"/>
                <w:b/>
                <w:bCs/>
                <w:vertAlign w:val="superscript"/>
                <w:lang w:val="en-US"/>
              </w:rPr>
              <w:t>th</w:t>
            </w: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 xml:space="preserve"> week</w:t>
            </w:r>
          </w:p>
          <w:p w:rsidR="00841E9E" w:rsidRPr="00CC6FA6" w:rsidRDefault="00841E9E" w:rsidP="0087488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/>
              </w:rPr>
              <w:t xml:space="preserve">  </w:t>
            </w:r>
          </w:p>
        </w:tc>
        <w:tc>
          <w:tcPr>
            <w:tcW w:w="2284" w:type="dxa"/>
            <w:shd w:val="clear" w:color="auto" w:fill="DEEAF6" w:themeFill="accent1" w:themeFillTint="33"/>
            <w:vAlign w:val="center"/>
          </w:tcPr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16</w:t>
            </w:r>
            <w:r w:rsidRPr="00CC6FA6">
              <w:rPr>
                <w:rFonts w:asciiTheme="majorBidi" w:hAnsiTheme="majorBidi" w:cstheme="majorBidi"/>
                <w:b/>
                <w:bCs/>
                <w:vertAlign w:val="superscript"/>
                <w:lang w:val="en-US"/>
              </w:rPr>
              <w:t>th</w:t>
            </w: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 xml:space="preserve"> week</w:t>
            </w:r>
          </w:p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/>
              </w:rPr>
            </w:pPr>
          </w:p>
        </w:tc>
        <w:tc>
          <w:tcPr>
            <w:tcW w:w="2284" w:type="dxa"/>
            <w:shd w:val="clear" w:color="auto" w:fill="DEEAF6" w:themeFill="accent1" w:themeFillTint="33"/>
            <w:vAlign w:val="center"/>
          </w:tcPr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15</w:t>
            </w:r>
            <w:r w:rsidRPr="00CC6FA6">
              <w:rPr>
                <w:rFonts w:asciiTheme="majorBidi" w:hAnsiTheme="majorBidi" w:cstheme="majorBidi"/>
                <w:b/>
                <w:bCs/>
                <w:vertAlign w:val="superscript"/>
                <w:lang w:val="en-US"/>
              </w:rPr>
              <w:t>th</w:t>
            </w: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 xml:space="preserve"> week</w:t>
            </w:r>
          </w:p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/>
              </w:rPr>
              <w:t xml:space="preserve">  </w:t>
            </w:r>
          </w:p>
        </w:tc>
        <w:tc>
          <w:tcPr>
            <w:tcW w:w="2284" w:type="dxa"/>
            <w:shd w:val="clear" w:color="auto" w:fill="DEEAF6" w:themeFill="accent1" w:themeFillTint="33"/>
            <w:vAlign w:val="center"/>
          </w:tcPr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14</w:t>
            </w:r>
            <w:r w:rsidRPr="00CC6FA6">
              <w:rPr>
                <w:rFonts w:asciiTheme="majorBidi" w:hAnsiTheme="majorBidi" w:cstheme="majorBidi"/>
                <w:b/>
                <w:bCs/>
                <w:vertAlign w:val="superscript"/>
                <w:lang w:val="en-US"/>
              </w:rPr>
              <w:t>th</w:t>
            </w: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 xml:space="preserve"> week</w:t>
            </w:r>
          </w:p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/>
              </w:rPr>
            </w:pPr>
          </w:p>
        </w:tc>
        <w:tc>
          <w:tcPr>
            <w:tcW w:w="2284" w:type="dxa"/>
            <w:shd w:val="clear" w:color="auto" w:fill="DEEAF6" w:themeFill="accent1" w:themeFillTint="33"/>
            <w:vAlign w:val="center"/>
          </w:tcPr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>13</w:t>
            </w:r>
            <w:r w:rsidRPr="00CC6FA6">
              <w:rPr>
                <w:rFonts w:asciiTheme="majorBidi" w:hAnsiTheme="majorBidi" w:cstheme="majorBidi"/>
                <w:b/>
                <w:bCs/>
                <w:vertAlign w:val="superscript"/>
                <w:lang w:val="en-US"/>
              </w:rPr>
              <w:t>th</w:t>
            </w:r>
            <w:r w:rsidRPr="00CC6FA6">
              <w:rPr>
                <w:rFonts w:asciiTheme="majorBidi" w:hAnsiTheme="majorBidi" w:cstheme="majorBidi"/>
                <w:b/>
                <w:bCs/>
                <w:lang w:val="en-US"/>
              </w:rPr>
              <w:t xml:space="preserve"> week</w:t>
            </w:r>
          </w:p>
          <w:p w:rsidR="00841E9E" w:rsidRPr="00CC6FA6" w:rsidRDefault="00841E9E" w:rsidP="0087363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/>
              </w:rPr>
            </w:pPr>
          </w:p>
        </w:tc>
      </w:tr>
      <w:tr w:rsidR="00841E9E" w:rsidRPr="00CC6FA6" w:rsidTr="00874881">
        <w:trPr>
          <w:trHeight w:val="1658"/>
        </w:trPr>
        <w:tc>
          <w:tcPr>
            <w:tcW w:w="2283" w:type="dxa"/>
            <w:shd w:val="clear" w:color="auto" w:fill="FFFFFF" w:themeFill="background1"/>
            <w:vAlign w:val="center"/>
          </w:tcPr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Finals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  <w:rtl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Finals</w:t>
            </w: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  <w:rtl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Finals</w:t>
            </w: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  <w:rtl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Final Lab Exam</w:t>
            </w: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  <w:rtl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Revision</w:t>
            </w: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  <w:rtl/>
              </w:rPr>
            </w:pPr>
            <w:r w:rsidRPr="00CC6FA6">
              <w:rPr>
                <w:rFonts w:asciiTheme="majorBidi" w:eastAsia="Times New Roman" w:hAnsiTheme="majorBidi" w:cstheme="majorBidi"/>
                <w:noProof/>
                <w:color w:val="000000"/>
              </w:rPr>
              <w:t>Revision</w:t>
            </w:r>
          </w:p>
          <w:p w:rsidR="00841E9E" w:rsidRPr="00CC6FA6" w:rsidRDefault="00841E9E" w:rsidP="00DA457F">
            <w:pPr>
              <w:jc w:val="center"/>
              <w:rPr>
                <w:rFonts w:asciiTheme="majorBidi" w:eastAsia="Times New Roman" w:hAnsiTheme="majorBidi" w:cstheme="majorBidi"/>
                <w:noProof/>
                <w:color w:val="000000"/>
                <w:rtl/>
              </w:rPr>
            </w:pPr>
          </w:p>
        </w:tc>
      </w:tr>
    </w:tbl>
    <w:p w:rsidR="004D47BF" w:rsidRPr="00CC6FA6" w:rsidRDefault="004D47BF" w:rsidP="004D47BF">
      <w:pPr>
        <w:pBdr>
          <w:bottom w:val="single" w:sz="4" w:space="1" w:color="auto"/>
        </w:pBdr>
        <w:spacing w:after="0" w:line="240" w:lineRule="auto"/>
        <w:rPr>
          <w:rFonts w:asciiTheme="majorBidi" w:hAnsiTheme="majorBidi" w:cstheme="majorBidi"/>
          <w:b/>
          <w:bCs/>
          <w:lang w:val="en-US"/>
        </w:rPr>
      </w:pPr>
    </w:p>
    <w:p w:rsidR="00CC6FA6" w:rsidRPr="00CC6FA6" w:rsidRDefault="00CC6FA6" w:rsidP="00CC6FA6">
      <w:pPr>
        <w:rPr>
          <w:rFonts w:asciiTheme="majorBidi" w:hAnsiTheme="majorBidi" w:cstheme="majorBidi"/>
          <w:rtl/>
          <w:lang w:val="en-US"/>
        </w:rPr>
      </w:pPr>
      <w:bookmarkStart w:id="0" w:name="_GoBack"/>
      <w:bookmarkEnd w:id="0"/>
    </w:p>
    <w:sectPr w:rsidR="00CC6FA6" w:rsidRPr="00CC6FA6" w:rsidSect="009D6E02">
      <w:headerReference w:type="default" r:id="rId8"/>
      <w:footerReference w:type="default" r:id="rId9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D6" w:rsidRDefault="00342CD6" w:rsidP="009D6E02">
      <w:pPr>
        <w:spacing w:after="0" w:line="240" w:lineRule="auto"/>
      </w:pPr>
      <w:r>
        <w:separator/>
      </w:r>
    </w:p>
  </w:endnote>
  <w:endnote w:type="continuationSeparator" w:id="0">
    <w:p w:rsidR="00342CD6" w:rsidRDefault="00342CD6" w:rsidP="009D6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778" w:rsidRDefault="00A62778">
    <w:pPr>
      <w:pStyle w:val="Footer"/>
      <w:rPr>
        <w:lang w:val="en-GB"/>
      </w:rPr>
    </w:pPr>
  </w:p>
  <w:p w:rsidR="00CC6FA6" w:rsidRDefault="00CC6FA6">
    <w:pPr>
      <w:pStyle w:val="Footer"/>
      <w:rPr>
        <w:lang w:val="en-GB"/>
      </w:rPr>
    </w:pPr>
  </w:p>
  <w:p w:rsidR="00CC6FA6" w:rsidRDefault="00CC6FA6">
    <w:pPr>
      <w:pStyle w:val="Footer"/>
      <w:rPr>
        <w:lang w:val="en-GB"/>
      </w:rPr>
    </w:pPr>
  </w:p>
  <w:p w:rsidR="00CC6FA6" w:rsidRPr="00CC6FA6" w:rsidRDefault="00CC6FA6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D6" w:rsidRDefault="00342CD6" w:rsidP="009D6E02">
      <w:pPr>
        <w:spacing w:after="0" w:line="240" w:lineRule="auto"/>
      </w:pPr>
      <w:r>
        <w:separator/>
      </w:r>
    </w:p>
  </w:footnote>
  <w:footnote w:type="continuationSeparator" w:id="0">
    <w:p w:rsidR="00342CD6" w:rsidRDefault="00342CD6" w:rsidP="009D6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677" w:rsidRPr="00A62778" w:rsidRDefault="004D47BF" w:rsidP="004D47BF">
    <w:pPr>
      <w:pStyle w:val="Header"/>
      <w:jc w:val="center"/>
      <w:rPr>
        <w:sz w:val="24"/>
        <w:szCs w:val="24"/>
        <w:rtl/>
        <w:lang w:val="en-US"/>
      </w:rPr>
    </w:pPr>
    <w:r w:rsidRPr="00A62778">
      <w:rPr>
        <w:rFonts w:hint="cs"/>
        <w:sz w:val="24"/>
        <w:szCs w:val="24"/>
        <w:rtl/>
        <w:lang w:val="en-US"/>
      </w:rPr>
      <w:t xml:space="preserve">كلية المجتمع </w:t>
    </w:r>
  </w:p>
  <w:p w:rsidR="004D47BF" w:rsidRPr="00A62778" w:rsidRDefault="004D47BF" w:rsidP="004D47BF">
    <w:pPr>
      <w:pStyle w:val="Header"/>
      <w:rPr>
        <w:sz w:val="24"/>
        <w:szCs w:val="24"/>
        <w:rtl/>
        <w:lang w:val="en-US"/>
      </w:rPr>
    </w:pPr>
  </w:p>
  <w:tbl>
    <w:tblPr>
      <w:tblStyle w:val="TableGrid"/>
      <w:bidiVisual/>
      <w:tblW w:w="14225" w:type="dxa"/>
      <w:jc w:val="center"/>
      <w:tblInd w:w="-1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52"/>
      <w:gridCol w:w="4686"/>
      <w:gridCol w:w="4687"/>
    </w:tblGrid>
    <w:tr w:rsidR="00EF3677" w:rsidRPr="00A62778" w:rsidTr="004D47BF">
      <w:trPr>
        <w:trHeight w:val="160"/>
        <w:jc w:val="center"/>
      </w:trPr>
      <w:tc>
        <w:tcPr>
          <w:tcW w:w="4852" w:type="dxa"/>
        </w:tcPr>
        <w:p w:rsidR="00EF3677" w:rsidRPr="00A62778" w:rsidRDefault="004D47BF" w:rsidP="004D47BF">
          <w:pPr>
            <w:rPr>
              <w:rtl/>
              <w:lang w:val="en-US"/>
            </w:rPr>
          </w:pPr>
          <w:r w:rsidRPr="00A62778">
            <w:rPr>
              <w:noProof/>
              <w:lang w:val="en-GB" w:eastAsia="en-GB"/>
            </w:rPr>
            <w:drawing>
              <wp:inline distT="0" distB="0" distL="0" distR="0" wp14:anchorId="45936FB3" wp14:editId="4430FFB7">
                <wp:extent cx="1779905" cy="939165"/>
                <wp:effectExtent l="0" t="0" r="0" b="0"/>
                <wp:docPr id="2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9905" cy="9391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6" w:type="dxa"/>
        </w:tcPr>
        <w:p w:rsidR="00EF3677" w:rsidRPr="00A62778" w:rsidRDefault="004D47BF" w:rsidP="00A62778">
          <w:pPr>
            <w:pStyle w:val="Header"/>
            <w:rPr>
              <w:sz w:val="24"/>
              <w:szCs w:val="24"/>
              <w:lang w:val="en-US"/>
            </w:rPr>
          </w:pPr>
          <w:r w:rsidRPr="00A62778">
            <w:rPr>
              <w:rFonts w:hint="cs"/>
              <w:sz w:val="24"/>
              <w:szCs w:val="24"/>
              <w:rtl/>
              <w:lang w:val="en-US"/>
            </w:rPr>
            <w:t xml:space="preserve">المقرر:  </w:t>
          </w:r>
          <w:r w:rsidR="00DA457F" w:rsidRPr="00A62778">
            <w:rPr>
              <w:rFonts w:hint="cs"/>
              <w:sz w:val="24"/>
              <w:szCs w:val="24"/>
              <w:rtl/>
              <w:lang w:val="en-US"/>
            </w:rPr>
            <w:t>الطباعة وتجهيز المستندات ادم 234</w:t>
          </w:r>
          <w:r w:rsidRPr="00A62778">
            <w:rPr>
              <w:rFonts w:hint="cs"/>
              <w:sz w:val="24"/>
              <w:szCs w:val="24"/>
              <w:rtl/>
              <w:lang w:val="en-US"/>
            </w:rPr>
            <w:t xml:space="preserve">                </w:t>
          </w:r>
        </w:p>
        <w:p w:rsidR="00A62778" w:rsidRPr="00A62778" w:rsidRDefault="00A62778" w:rsidP="00A62778">
          <w:pPr>
            <w:pStyle w:val="Header"/>
            <w:rPr>
              <w:sz w:val="24"/>
              <w:szCs w:val="24"/>
              <w:rtl/>
              <w:lang w:val="en-US"/>
            </w:rPr>
          </w:pPr>
        </w:p>
        <w:p w:rsidR="004D47BF" w:rsidRPr="00A62778" w:rsidRDefault="004D47BF" w:rsidP="00BC71BD">
          <w:pPr>
            <w:pStyle w:val="Header"/>
            <w:rPr>
              <w:sz w:val="24"/>
              <w:szCs w:val="24"/>
              <w:rtl/>
              <w:lang w:val="en-US"/>
            </w:rPr>
          </w:pPr>
          <w:r w:rsidRPr="00A62778">
            <w:rPr>
              <w:rFonts w:hint="cs"/>
              <w:sz w:val="24"/>
              <w:szCs w:val="24"/>
              <w:rtl/>
              <w:lang w:val="en-US"/>
            </w:rPr>
            <w:t xml:space="preserve">أستاذة المقرر :  </w:t>
          </w:r>
          <w:r w:rsidR="00BC71BD" w:rsidRPr="00A62778">
            <w:rPr>
              <w:rFonts w:hint="cs"/>
              <w:sz w:val="24"/>
              <w:szCs w:val="24"/>
              <w:rtl/>
              <w:lang w:val="en-US"/>
            </w:rPr>
            <w:t xml:space="preserve">وجدان الحربي       </w:t>
          </w:r>
          <w:r w:rsidRPr="00A62778">
            <w:rPr>
              <w:rFonts w:hint="cs"/>
              <w:sz w:val="24"/>
              <w:szCs w:val="24"/>
              <w:rtl/>
              <w:lang w:val="en-US"/>
            </w:rPr>
            <w:t xml:space="preserve">  </w:t>
          </w:r>
        </w:p>
      </w:tc>
      <w:tc>
        <w:tcPr>
          <w:tcW w:w="4687" w:type="dxa"/>
        </w:tcPr>
        <w:p w:rsidR="00EF3677" w:rsidRPr="00A62778" w:rsidRDefault="00EF3677" w:rsidP="007A0C2D">
          <w:pPr>
            <w:pStyle w:val="Header"/>
            <w:jc w:val="right"/>
            <w:rPr>
              <w:sz w:val="24"/>
              <w:szCs w:val="24"/>
              <w:rtl/>
              <w:lang w:val="en-US"/>
            </w:rPr>
          </w:pPr>
        </w:p>
        <w:p w:rsidR="004D47BF" w:rsidRPr="00A62778" w:rsidRDefault="004D47BF" w:rsidP="004D47BF">
          <w:pPr>
            <w:pStyle w:val="Header"/>
            <w:rPr>
              <w:sz w:val="24"/>
              <w:szCs w:val="24"/>
              <w:rtl/>
              <w:lang w:val="en-US"/>
            </w:rPr>
          </w:pPr>
          <w:r w:rsidRPr="00A62778">
            <w:rPr>
              <w:rFonts w:hint="cs"/>
              <w:sz w:val="24"/>
              <w:szCs w:val="24"/>
              <w:rtl/>
              <w:lang w:val="en-US"/>
            </w:rPr>
            <w:t xml:space="preserve">     </w:t>
          </w:r>
        </w:p>
      </w:tc>
    </w:tr>
  </w:tbl>
  <w:p w:rsidR="009D6E02" w:rsidRPr="00EF3677" w:rsidRDefault="009D6E02" w:rsidP="004D47BF">
    <w:pPr>
      <w:pStyle w:val="Header"/>
      <w:tabs>
        <w:tab w:val="clear" w:pos="4153"/>
        <w:tab w:val="clear" w:pos="8306"/>
        <w:tab w:val="left" w:pos="3579"/>
      </w:tabs>
      <w:rPr>
        <w:sz w:val="24"/>
        <w:szCs w:val="24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E6084"/>
    <w:multiLevelType w:val="hybridMultilevel"/>
    <w:tmpl w:val="FDDC6D72"/>
    <w:lvl w:ilvl="0" w:tplc="3EA0C97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D62AE7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0BE2D5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94623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7BE87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A1C89A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1A990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4CA7CF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D54BA6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E02"/>
    <w:rsid w:val="00267354"/>
    <w:rsid w:val="00287101"/>
    <w:rsid w:val="00293D7F"/>
    <w:rsid w:val="00342CD6"/>
    <w:rsid w:val="003E4998"/>
    <w:rsid w:val="004D47BF"/>
    <w:rsid w:val="005B1020"/>
    <w:rsid w:val="00746C79"/>
    <w:rsid w:val="007A0C2D"/>
    <w:rsid w:val="00841E9E"/>
    <w:rsid w:val="0087363D"/>
    <w:rsid w:val="00874881"/>
    <w:rsid w:val="00933DB2"/>
    <w:rsid w:val="009D6E02"/>
    <w:rsid w:val="009F621B"/>
    <w:rsid w:val="00A62778"/>
    <w:rsid w:val="00B04E9C"/>
    <w:rsid w:val="00B151B9"/>
    <w:rsid w:val="00BB4476"/>
    <w:rsid w:val="00BC71BD"/>
    <w:rsid w:val="00CC2B5E"/>
    <w:rsid w:val="00CC6FA6"/>
    <w:rsid w:val="00CE6D48"/>
    <w:rsid w:val="00DA457F"/>
    <w:rsid w:val="00DD5140"/>
    <w:rsid w:val="00E456EC"/>
    <w:rsid w:val="00EF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36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6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6E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E02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9D6E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E02"/>
    <w:rPr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8736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7BF"/>
    <w:rPr>
      <w:rFonts w:ascii="Tahoma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36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6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6E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E02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9D6E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E02"/>
    <w:rPr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8736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7BF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7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793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user1</cp:lastModifiedBy>
  <cp:revision>8</cp:revision>
  <dcterms:created xsi:type="dcterms:W3CDTF">2015-01-29T21:44:00Z</dcterms:created>
  <dcterms:modified xsi:type="dcterms:W3CDTF">2015-02-01T20:06:00Z</dcterms:modified>
</cp:coreProperties>
</file>